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340"/>
        <w:gridCol w:w="4257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15</w:t>
            </w:r>
          </w:p>
        </w:tc>
        <w:tc>
          <w:tcPr>
            <w:tcW w:w="13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Caixa 15 c/ 50 unidades</w:t>
            </w:r>
          </w:p>
        </w:tc>
        <w:tc>
          <w:tcPr>
            <w:tcW w:w="425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CURATIVO 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INFANTIL PARA 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 TRAQUEOSTOMIA EST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É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RIL 6X7CM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Dados bancários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Agência:______________________________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C/c:__________________________________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Banco:_______________________________</w:t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556530915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Application>LibreOffice/7.1.2.2$Windows_X86_64 LibreOffice_project/8a45595d069ef5570103caea1b71cc9d82b2aae4</Application>
  <AppVersion>15.0000</AppVersion>
  <Pages>1</Pages>
  <Words>117</Words>
  <Characters>897</Characters>
  <CharactersWithSpaces>996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2025-01-30T09:55:54Z</dcterms:modified>
  <cp:revision>85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